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C3B5" w14:textId="1AFC90F2" w:rsidR="00075A80" w:rsidRPr="001C7BCC" w:rsidRDefault="00075A80" w:rsidP="008D21A7">
      <w:pPr>
        <w:jc w:val="center"/>
        <w:rPr>
          <w:rFonts w:ascii="Times New Roman" w:hAnsi="Times New Roman" w:cs="Times New Roman"/>
          <w:b/>
          <w:sz w:val="32"/>
          <w:szCs w:val="32"/>
        </w:rPr>
      </w:pPr>
      <w:r w:rsidRPr="001C7BCC">
        <w:rPr>
          <w:rFonts w:ascii="Times New Roman" w:hAnsi="Times New Roman" w:cs="Times New Roman"/>
          <w:b/>
          <w:sz w:val="32"/>
          <w:szCs w:val="32"/>
        </w:rPr>
        <w:t>2018 Annual Meeting Minutes</w:t>
      </w:r>
    </w:p>
    <w:p w14:paraId="7B9B456B" w14:textId="3C43CC5B" w:rsidR="00075A80" w:rsidRPr="001C7BCC" w:rsidRDefault="00075A80" w:rsidP="008D21A7">
      <w:pPr>
        <w:jc w:val="center"/>
        <w:rPr>
          <w:rFonts w:ascii="Times New Roman" w:hAnsi="Times New Roman" w:cs="Times New Roman"/>
          <w:b/>
          <w:sz w:val="32"/>
          <w:szCs w:val="32"/>
        </w:rPr>
      </w:pPr>
      <w:r w:rsidRPr="001C7BCC">
        <w:rPr>
          <w:rFonts w:ascii="Times New Roman" w:hAnsi="Times New Roman" w:cs="Times New Roman"/>
          <w:b/>
          <w:sz w:val="32"/>
          <w:szCs w:val="32"/>
        </w:rPr>
        <w:t>Wednesday, January 17, 2018, 5:30 p.m.</w:t>
      </w:r>
    </w:p>
    <w:p w14:paraId="4218CEA7" w14:textId="6E4A96F5" w:rsidR="00EA4534" w:rsidRPr="001C7BCC" w:rsidRDefault="00075A80" w:rsidP="008D21A7">
      <w:pPr>
        <w:jc w:val="center"/>
        <w:rPr>
          <w:rFonts w:ascii="Times New Roman" w:hAnsi="Times New Roman" w:cs="Times New Roman"/>
          <w:b/>
          <w:sz w:val="32"/>
          <w:szCs w:val="32"/>
        </w:rPr>
      </w:pPr>
      <w:r w:rsidRPr="001C7BCC">
        <w:rPr>
          <w:rFonts w:ascii="Times New Roman" w:hAnsi="Times New Roman" w:cs="Times New Roman"/>
          <w:b/>
          <w:sz w:val="32"/>
          <w:szCs w:val="32"/>
        </w:rPr>
        <w:t>Gulfstream Towers Association</w:t>
      </w:r>
    </w:p>
    <w:p w14:paraId="4884ADF3" w14:textId="77777777" w:rsidR="00075A80" w:rsidRPr="001C7BCC" w:rsidRDefault="00075A80" w:rsidP="00075A80">
      <w:pPr>
        <w:jc w:val="center"/>
        <w:rPr>
          <w:rFonts w:ascii="Times New Roman" w:hAnsi="Times New Roman" w:cs="Times New Roman"/>
          <w:b/>
          <w:sz w:val="32"/>
          <w:szCs w:val="32"/>
        </w:rPr>
      </w:pPr>
      <w:r w:rsidRPr="001C7BCC">
        <w:rPr>
          <w:rFonts w:ascii="Times New Roman" w:hAnsi="Times New Roman" w:cs="Times New Roman"/>
          <w:b/>
          <w:sz w:val="32"/>
          <w:szCs w:val="32"/>
        </w:rPr>
        <w:t>33 S Gulfstream Avenue</w:t>
      </w:r>
    </w:p>
    <w:p w14:paraId="25122942" w14:textId="77777777" w:rsidR="00075A80" w:rsidRPr="001C7BCC" w:rsidRDefault="00075A80" w:rsidP="00075A80">
      <w:pPr>
        <w:jc w:val="center"/>
        <w:rPr>
          <w:rFonts w:ascii="Times New Roman" w:hAnsi="Times New Roman" w:cs="Times New Roman"/>
          <w:b/>
          <w:sz w:val="32"/>
          <w:szCs w:val="32"/>
        </w:rPr>
      </w:pPr>
      <w:r w:rsidRPr="001C7BCC">
        <w:rPr>
          <w:rFonts w:ascii="Times New Roman" w:hAnsi="Times New Roman" w:cs="Times New Roman"/>
          <w:b/>
          <w:sz w:val="32"/>
          <w:szCs w:val="32"/>
        </w:rPr>
        <w:t>Second Floor Lobby</w:t>
      </w:r>
    </w:p>
    <w:p w14:paraId="2FCC37C8" w14:textId="687D91B7" w:rsidR="00075A80" w:rsidRPr="001C7BCC" w:rsidRDefault="00075A80" w:rsidP="008D21A7">
      <w:pPr>
        <w:jc w:val="center"/>
        <w:rPr>
          <w:rFonts w:ascii="Times New Roman" w:hAnsi="Times New Roman" w:cs="Times New Roman"/>
          <w:b/>
          <w:sz w:val="32"/>
          <w:szCs w:val="32"/>
        </w:rPr>
      </w:pPr>
      <w:r w:rsidRPr="001C7BCC">
        <w:rPr>
          <w:rFonts w:ascii="Times New Roman" w:hAnsi="Times New Roman" w:cs="Times New Roman"/>
          <w:b/>
          <w:sz w:val="32"/>
          <w:szCs w:val="32"/>
        </w:rPr>
        <w:t>Sarasota, FL 34236</w:t>
      </w:r>
    </w:p>
    <w:p w14:paraId="4CBCC425" w14:textId="77777777" w:rsidR="00EA4534" w:rsidRPr="00075A80" w:rsidRDefault="00EA4534" w:rsidP="008D21A7">
      <w:pPr>
        <w:jc w:val="center"/>
        <w:rPr>
          <w:rFonts w:ascii="Times New Roman" w:hAnsi="Times New Roman" w:cs="Times New Roman"/>
        </w:rPr>
      </w:pPr>
    </w:p>
    <w:p w14:paraId="2B6CC57C" w14:textId="77777777" w:rsidR="008D21A7" w:rsidRPr="00075A80" w:rsidRDefault="008D21A7" w:rsidP="008D21A7">
      <w:pPr>
        <w:jc w:val="center"/>
        <w:rPr>
          <w:rFonts w:ascii="Times New Roman" w:hAnsi="Times New Roman" w:cs="Times New Roman"/>
        </w:rPr>
      </w:pPr>
    </w:p>
    <w:p w14:paraId="2C0186E4" w14:textId="268CF116" w:rsidR="008D21A7" w:rsidRPr="00075A80" w:rsidRDefault="00075A80" w:rsidP="00075A80">
      <w:pPr>
        <w:rPr>
          <w:rFonts w:ascii="Times New Roman" w:hAnsi="Times New Roman" w:cs="Times New Roman"/>
          <w:b/>
        </w:rPr>
      </w:pPr>
      <w:r>
        <w:rPr>
          <w:rFonts w:ascii="Times New Roman" w:hAnsi="Times New Roman" w:cs="Times New Roman"/>
          <w:b/>
        </w:rPr>
        <w:t>Call Meeting to O</w:t>
      </w:r>
      <w:r w:rsidR="002E4CB2" w:rsidRPr="00075A80">
        <w:rPr>
          <w:rFonts w:ascii="Times New Roman" w:hAnsi="Times New Roman" w:cs="Times New Roman"/>
          <w:b/>
        </w:rPr>
        <w:t>rder</w:t>
      </w:r>
    </w:p>
    <w:p w14:paraId="1CC199E8" w14:textId="348D326A" w:rsidR="00075A80" w:rsidRDefault="00075A80" w:rsidP="00075A80">
      <w:pPr>
        <w:widowControl w:val="0"/>
        <w:autoSpaceDE w:val="0"/>
        <w:autoSpaceDN w:val="0"/>
        <w:adjustRightInd w:val="0"/>
        <w:rPr>
          <w:rFonts w:ascii="Times New Roman" w:hAnsi="Times New Roman" w:cs="Times New Roman"/>
        </w:rPr>
      </w:pPr>
      <w:r w:rsidRPr="00075A80">
        <w:rPr>
          <w:rFonts w:ascii="Times New Roman" w:hAnsi="Times New Roman" w:cs="Times New Roman"/>
        </w:rPr>
        <w:t>President Bruce Bergen called the</w:t>
      </w:r>
      <w:r w:rsidR="001C7BCC">
        <w:rPr>
          <w:rFonts w:ascii="Times New Roman" w:hAnsi="Times New Roman" w:cs="Times New Roman"/>
        </w:rPr>
        <w:t xml:space="preserve"> 2018 Annual M</w:t>
      </w:r>
      <w:r w:rsidRPr="00075A80">
        <w:rPr>
          <w:rFonts w:ascii="Times New Roman" w:hAnsi="Times New Roman" w:cs="Times New Roman"/>
        </w:rPr>
        <w:t>eeting to order at 5:30 p.m. with a quorum present and verification of proof of notice properly posted.</w:t>
      </w:r>
    </w:p>
    <w:p w14:paraId="3337CFB1" w14:textId="77777777" w:rsidR="00075A80" w:rsidRDefault="00075A80" w:rsidP="00075A80">
      <w:pPr>
        <w:widowControl w:val="0"/>
        <w:autoSpaceDE w:val="0"/>
        <w:autoSpaceDN w:val="0"/>
        <w:adjustRightInd w:val="0"/>
        <w:ind w:left="360"/>
        <w:rPr>
          <w:rFonts w:ascii="Times New Roman" w:hAnsi="Times New Roman" w:cs="Times New Roman"/>
        </w:rPr>
      </w:pPr>
    </w:p>
    <w:p w14:paraId="593918F1" w14:textId="77777777" w:rsidR="00075A80" w:rsidRDefault="00075A80" w:rsidP="00075A80">
      <w:pPr>
        <w:widowControl w:val="0"/>
        <w:autoSpaceDE w:val="0"/>
        <w:autoSpaceDN w:val="0"/>
        <w:adjustRightInd w:val="0"/>
        <w:rPr>
          <w:rFonts w:ascii="Times" w:hAnsi="Times" w:cs="Times"/>
          <w:b/>
          <w:bCs/>
        </w:rPr>
      </w:pPr>
      <w:r>
        <w:rPr>
          <w:rFonts w:ascii="Times" w:hAnsi="Times" w:cs="Times"/>
          <w:b/>
          <w:bCs/>
        </w:rPr>
        <w:t>Present</w:t>
      </w:r>
    </w:p>
    <w:p w14:paraId="7F278114" w14:textId="3D92689B" w:rsidR="00075A80" w:rsidRDefault="00075A80" w:rsidP="00075A80">
      <w:pPr>
        <w:widowControl w:val="0"/>
        <w:autoSpaceDE w:val="0"/>
        <w:autoSpaceDN w:val="0"/>
        <w:adjustRightInd w:val="0"/>
        <w:rPr>
          <w:rFonts w:ascii="Times" w:hAnsi="Times" w:cs="Times"/>
        </w:rPr>
      </w:pPr>
      <w:r>
        <w:rPr>
          <w:rFonts w:ascii="Times" w:hAnsi="Times" w:cs="Times"/>
        </w:rPr>
        <w:t>Bruce Bergen-President, Wulf Stegelmann-Vice President, Fred Murrell</w:t>
      </w:r>
      <w:r w:rsidR="002F1A9B">
        <w:rPr>
          <w:rFonts w:ascii="Times" w:hAnsi="Times" w:cs="Times"/>
        </w:rPr>
        <w:t xml:space="preserve"> </w:t>
      </w:r>
      <w:r w:rsidR="001C7BCC">
        <w:rPr>
          <w:rFonts w:ascii="Times" w:hAnsi="Times" w:cs="Times"/>
        </w:rPr>
        <w:t>Treasurer</w:t>
      </w:r>
      <w:r w:rsidR="002F1A9B">
        <w:rPr>
          <w:rFonts w:ascii="Times" w:hAnsi="Times" w:cs="Times"/>
        </w:rPr>
        <w:t>,</w:t>
      </w:r>
      <w:r>
        <w:rPr>
          <w:rFonts w:ascii="Times" w:hAnsi="Times" w:cs="Times"/>
        </w:rPr>
        <w:t xml:space="preserve"> Ann Godmere</w:t>
      </w:r>
      <w:r w:rsidR="002F1A9B">
        <w:rPr>
          <w:rFonts w:ascii="Times" w:hAnsi="Times" w:cs="Times"/>
        </w:rPr>
        <w:t xml:space="preserve"> Secretary, Directors Pe</w:t>
      </w:r>
      <w:r>
        <w:rPr>
          <w:rFonts w:ascii="Times" w:hAnsi="Times" w:cs="Times"/>
        </w:rPr>
        <w:t>ter Baldi</w:t>
      </w:r>
      <w:r w:rsidR="002F1A9B">
        <w:rPr>
          <w:rFonts w:ascii="Times" w:hAnsi="Times" w:cs="Times"/>
        </w:rPr>
        <w:t>, Maurice Dinneen and Patricia Schroeder.</w:t>
      </w:r>
    </w:p>
    <w:p w14:paraId="678369D7" w14:textId="77777777" w:rsidR="00DD66F4" w:rsidRDefault="00DD66F4" w:rsidP="00075A80">
      <w:pPr>
        <w:widowControl w:val="0"/>
        <w:autoSpaceDE w:val="0"/>
        <w:autoSpaceDN w:val="0"/>
        <w:adjustRightInd w:val="0"/>
        <w:rPr>
          <w:rFonts w:ascii="Times" w:hAnsi="Times" w:cs="Times"/>
        </w:rPr>
      </w:pPr>
    </w:p>
    <w:p w14:paraId="26896E82" w14:textId="77777777" w:rsidR="00DD66F4" w:rsidRPr="00DD66F4" w:rsidRDefault="00DD66F4" w:rsidP="00075A80">
      <w:pPr>
        <w:widowControl w:val="0"/>
        <w:autoSpaceDE w:val="0"/>
        <w:autoSpaceDN w:val="0"/>
        <w:adjustRightInd w:val="0"/>
        <w:rPr>
          <w:rFonts w:ascii="Times" w:hAnsi="Times" w:cs="Times"/>
          <w:b/>
        </w:rPr>
      </w:pPr>
      <w:r w:rsidRPr="00DD66F4">
        <w:rPr>
          <w:rFonts w:ascii="Times" w:hAnsi="Times" w:cs="Times"/>
          <w:b/>
        </w:rPr>
        <w:t>Board Members</w:t>
      </w:r>
    </w:p>
    <w:p w14:paraId="2457A2A2" w14:textId="5CC59CC4" w:rsidR="00DD66F4" w:rsidRPr="00075A80" w:rsidRDefault="00DD66F4" w:rsidP="00075A80">
      <w:pPr>
        <w:widowControl w:val="0"/>
        <w:autoSpaceDE w:val="0"/>
        <w:autoSpaceDN w:val="0"/>
        <w:adjustRightInd w:val="0"/>
        <w:rPr>
          <w:rFonts w:ascii="Times" w:hAnsi="Times" w:cs="Times"/>
        </w:rPr>
      </w:pPr>
      <w:r>
        <w:rPr>
          <w:rFonts w:ascii="Times" w:hAnsi="Times" w:cs="Times"/>
        </w:rPr>
        <w:t xml:space="preserve">Two Board members completed their tenures and chose not to run for the 2018 </w:t>
      </w:r>
      <w:r w:rsidR="005D1DDB">
        <w:rPr>
          <w:rFonts w:ascii="Times" w:hAnsi="Times" w:cs="Times"/>
        </w:rPr>
        <w:t>B</w:t>
      </w:r>
      <w:r>
        <w:rPr>
          <w:rFonts w:ascii="Times" w:hAnsi="Times" w:cs="Times"/>
        </w:rPr>
        <w:t xml:space="preserve">oard of </w:t>
      </w:r>
      <w:r w:rsidR="005D1DDB">
        <w:rPr>
          <w:rFonts w:ascii="Times" w:hAnsi="Times" w:cs="Times"/>
        </w:rPr>
        <w:t>D</w:t>
      </w:r>
      <w:r>
        <w:rPr>
          <w:rFonts w:ascii="Times" w:hAnsi="Times" w:cs="Times"/>
        </w:rPr>
        <w:t xml:space="preserve">irectors. Patricia Schroeder and Maurice Dinneen were the outgoing board members. Two </w:t>
      </w:r>
      <w:r w:rsidR="002F1A9B">
        <w:rPr>
          <w:rFonts w:ascii="Times" w:hAnsi="Times" w:cs="Times"/>
        </w:rPr>
        <w:t xml:space="preserve">new </w:t>
      </w:r>
      <w:r>
        <w:rPr>
          <w:rFonts w:ascii="Times" w:hAnsi="Times" w:cs="Times"/>
        </w:rPr>
        <w:t xml:space="preserve">board members were </w:t>
      </w:r>
      <w:r w:rsidR="005D1DDB">
        <w:rPr>
          <w:rFonts w:ascii="Times" w:hAnsi="Times" w:cs="Times"/>
        </w:rPr>
        <w:t>elect</w:t>
      </w:r>
      <w:r>
        <w:rPr>
          <w:rFonts w:ascii="Times" w:hAnsi="Times" w:cs="Times"/>
        </w:rPr>
        <w:t xml:space="preserve">ed, Ed </w:t>
      </w:r>
      <w:r w:rsidR="007459CE">
        <w:rPr>
          <w:rFonts w:ascii="Times" w:hAnsi="Times" w:cs="Times"/>
        </w:rPr>
        <w:t>Kanis and Dan Kois.</w:t>
      </w:r>
    </w:p>
    <w:p w14:paraId="2C4286B4" w14:textId="77777777" w:rsidR="00075A80" w:rsidRPr="00075A80" w:rsidRDefault="00075A80" w:rsidP="00075A80">
      <w:pPr>
        <w:rPr>
          <w:rFonts w:ascii="Times New Roman" w:hAnsi="Times New Roman" w:cs="Times New Roman"/>
          <w:b/>
        </w:rPr>
      </w:pPr>
    </w:p>
    <w:p w14:paraId="286F0D31" w14:textId="6D8E9D2D" w:rsidR="002E661F" w:rsidRDefault="00075A80" w:rsidP="00075A80">
      <w:pPr>
        <w:rPr>
          <w:rFonts w:ascii="Times New Roman" w:hAnsi="Times New Roman" w:cs="Times New Roman"/>
          <w:b/>
        </w:rPr>
      </w:pPr>
      <w:r>
        <w:rPr>
          <w:rFonts w:ascii="Times New Roman" w:hAnsi="Times New Roman" w:cs="Times New Roman"/>
          <w:b/>
        </w:rPr>
        <w:t xml:space="preserve">Reading and Approval of the </w:t>
      </w:r>
      <w:r w:rsidR="002E661F" w:rsidRPr="00075A80">
        <w:rPr>
          <w:rFonts w:ascii="Times New Roman" w:hAnsi="Times New Roman" w:cs="Times New Roman"/>
          <w:b/>
        </w:rPr>
        <w:t>2017 Ann</w:t>
      </w:r>
      <w:r>
        <w:rPr>
          <w:rFonts w:ascii="Times New Roman" w:hAnsi="Times New Roman" w:cs="Times New Roman"/>
          <w:b/>
        </w:rPr>
        <w:t>ual Meeting Minutes</w:t>
      </w:r>
    </w:p>
    <w:p w14:paraId="2F4BB9D0" w14:textId="5EB04101" w:rsidR="00075A80" w:rsidRDefault="00075A80" w:rsidP="00075A80">
      <w:pPr>
        <w:widowControl w:val="0"/>
        <w:autoSpaceDE w:val="0"/>
        <w:autoSpaceDN w:val="0"/>
        <w:adjustRightInd w:val="0"/>
        <w:rPr>
          <w:rFonts w:ascii="Times" w:hAnsi="Times" w:cs="Times"/>
        </w:rPr>
      </w:pPr>
      <w:r>
        <w:rPr>
          <w:rFonts w:ascii="Times" w:hAnsi="Times" w:cs="Times"/>
        </w:rPr>
        <w:t xml:space="preserve">Bruce Bergen made the motion to approve minutes </w:t>
      </w:r>
      <w:r w:rsidR="001C7BCC">
        <w:rPr>
          <w:rFonts w:ascii="Times" w:hAnsi="Times" w:cs="Times"/>
        </w:rPr>
        <w:t>of</w:t>
      </w:r>
      <w:r>
        <w:rPr>
          <w:rFonts w:ascii="Times" w:hAnsi="Times" w:cs="Times"/>
        </w:rPr>
        <w:t xml:space="preserve"> the 2017 annual meeting</w:t>
      </w:r>
      <w:r w:rsidR="009B6563">
        <w:rPr>
          <w:rFonts w:ascii="Times" w:hAnsi="Times" w:cs="Times"/>
        </w:rPr>
        <w:t>,</w:t>
      </w:r>
      <w:r>
        <w:rPr>
          <w:rFonts w:ascii="Times" w:hAnsi="Times" w:cs="Times"/>
        </w:rPr>
        <w:t xml:space="preserve"> </w:t>
      </w:r>
      <w:r w:rsidR="009B6563">
        <w:rPr>
          <w:rFonts w:ascii="Times" w:hAnsi="Times" w:cs="Times"/>
        </w:rPr>
        <w:t>A</w:t>
      </w:r>
      <w:r>
        <w:rPr>
          <w:rFonts w:ascii="Times" w:hAnsi="Times" w:cs="Times"/>
        </w:rPr>
        <w:t>nn Godmere seconded, and the motion carried.</w:t>
      </w:r>
    </w:p>
    <w:p w14:paraId="463EDAB5" w14:textId="34E6153C" w:rsidR="00075A80" w:rsidRDefault="00075A80" w:rsidP="00075A80">
      <w:pPr>
        <w:rPr>
          <w:rFonts w:ascii="Times New Roman" w:hAnsi="Times New Roman" w:cs="Times New Roman"/>
          <w:b/>
        </w:rPr>
      </w:pPr>
    </w:p>
    <w:p w14:paraId="79C96809" w14:textId="77777777" w:rsidR="001C7BCC" w:rsidRPr="00075A80" w:rsidRDefault="001C7BCC" w:rsidP="00075A80">
      <w:pPr>
        <w:rPr>
          <w:rFonts w:ascii="Times New Roman" w:hAnsi="Times New Roman" w:cs="Times New Roman"/>
          <w:b/>
        </w:rPr>
      </w:pPr>
    </w:p>
    <w:p w14:paraId="7B8DC6C6" w14:textId="090F9B42" w:rsidR="00075A80" w:rsidRPr="00AB029F" w:rsidRDefault="002E661F" w:rsidP="004247DC">
      <w:pPr>
        <w:jc w:val="center"/>
        <w:rPr>
          <w:rFonts w:ascii="Times New Roman" w:hAnsi="Times New Roman" w:cs="Times New Roman"/>
          <w:b/>
          <w:sz w:val="28"/>
          <w:szCs w:val="28"/>
        </w:rPr>
      </w:pPr>
      <w:r w:rsidRPr="00AB029F">
        <w:rPr>
          <w:rFonts w:ascii="Times New Roman" w:hAnsi="Times New Roman" w:cs="Times New Roman"/>
          <w:b/>
          <w:sz w:val="28"/>
          <w:szCs w:val="28"/>
        </w:rPr>
        <w:t>Results of initiatives</w:t>
      </w:r>
    </w:p>
    <w:p w14:paraId="3BBAD03C" w14:textId="77777777" w:rsidR="00AB029F" w:rsidRDefault="00AB029F" w:rsidP="00075A80">
      <w:pPr>
        <w:rPr>
          <w:rFonts w:ascii="Times New Roman" w:hAnsi="Times New Roman" w:cs="Times New Roman"/>
          <w:b/>
        </w:rPr>
      </w:pPr>
    </w:p>
    <w:p w14:paraId="15E22850" w14:textId="77777777" w:rsidR="00AB029F" w:rsidRDefault="00AB029F" w:rsidP="00AB029F">
      <w:pPr>
        <w:rPr>
          <w:rFonts w:ascii="Times" w:hAnsi="Times" w:cs="Times"/>
          <w:b/>
        </w:rPr>
      </w:pPr>
      <w:r w:rsidRPr="004247DC">
        <w:rPr>
          <w:rFonts w:ascii="Times" w:hAnsi="Times" w:cs="Times"/>
          <w:b/>
        </w:rPr>
        <w:t>Initiative 1A:</w:t>
      </w:r>
      <w:r>
        <w:rPr>
          <w:rFonts w:ascii="Times" w:hAnsi="Times" w:cs="Times"/>
        </w:rPr>
        <w:t xml:space="preserve"> This authorizes the Board to change the exterior of the building by adding the items included in the Building Security Project. </w:t>
      </w:r>
      <w:r>
        <w:rPr>
          <w:rFonts w:ascii="Times" w:hAnsi="Times" w:cs="Times"/>
          <w:b/>
        </w:rPr>
        <w:t>Initiative failed</w:t>
      </w:r>
    </w:p>
    <w:p w14:paraId="203139BD" w14:textId="77777777" w:rsidR="00AB029F" w:rsidRDefault="00AB029F" w:rsidP="00AB029F">
      <w:pPr>
        <w:rPr>
          <w:rFonts w:ascii="Times" w:hAnsi="Times" w:cs="Times"/>
          <w:b/>
        </w:rPr>
      </w:pPr>
    </w:p>
    <w:p w14:paraId="1B80D5BD" w14:textId="77777777" w:rsidR="00AB029F" w:rsidRDefault="00AB029F" w:rsidP="00AB029F">
      <w:pPr>
        <w:rPr>
          <w:rFonts w:ascii="Times" w:hAnsi="Times" w:cs="Times"/>
          <w:b/>
        </w:rPr>
      </w:pPr>
      <w:r>
        <w:rPr>
          <w:rFonts w:ascii="Times" w:hAnsi="Times" w:cs="Times"/>
          <w:b/>
        </w:rPr>
        <w:t xml:space="preserve">Initiative 1B: </w:t>
      </w:r>
      <w:r>
        <w:rPr>
          <w:rFonts w:ascii="Times" w:hAnsi="Times" w:cs="Times"/>
        </w:rPr>
        <w:t xml:space="preserve">This authorizes the Board to fund the Building Security Project from the Common Area Renovation Reserve Account. </w:t>
      </w:r>
      <w:r>
        <w:rPr>
          <w:rFonts w:ascii="Times" w:hAnsi="Times" w:cs="Times"/>
          <w:b/>
        </w:rPr>
        <w:t>Initiative failed</w:t>
      </w:r>
    </w:p>
    <w:p w14:paraId="3894717A" w14:textId="77777777" w:rsidR="00AB029F" w:rsidRDefault="00AB029F" w:rsidP="00AB029F">
      <w:pPr>
        <w:rPr>
          <w:rFonts w:ascii="Times" w:hAnsi="Times" w:cs="Times"/>
          <w:b/>
        </w:rPr>
      </w:pPr>
    </w:p>
    <w:p w14:paraId="31D2298A" w14:textId="77777777" w:rsidR="00AB029F" w:rsidRDefault="00AB029F" w:rsidP="00AB029F">
      <w:pPr>
        <w:rPr>
          <w:rFonts w:ascii="Times" w:hAnsi="Times" w:cs="Times"/>
          <w:b/>
        </w:rPr>
      </w:pPr>
      <w:r>
        <w:rPr>
          <w:rFonts w:ascii="Times" w:hAnsi="Times" w:cs="Times"/>
          <w:b/>
        </w:rPr>
        <w:t xml:space="preserve">Initiative 2: </w:t>
      </w:r>
      <w:r>
        <w:rPr>
          <w:rFonts w:ascii="Times" w:hAnsi="Times" w:cs="Times"/>
        </w:rPr>
        <w:t xml:space="preserve">Authorizes the Board to transfer $18,000 from account 26005 Common Door Reservations subaccount to account 26065 Plumbing Reserves. </w:t>
      </w:r>
      <w:r>
        <w:rPr>
          <w:rFonts w:ascii="Times" w:hAnsi="Times" w:cs="Times"/>
          <w:b/>
        </w:rPr>
        <w:t>Initiative passed</w:t>
      </w:r>
    </w:p>
    <w:p w14:paraId="66907344" w14:textId="77777777" w:rsidR="00AB029F" w:rsidRDefault="00AB029F" w:rsidP="00AB029F">
      <w:pPr>
        <w:rPr>
          <w:rFonts w:ascii="Times" w:hAnsi="Times" w:cs="Times"/>
          <w:b/>
        </w:rPr>
      </w:pPr>
    </w:p>
    <w:p w14:paraId="4EA2D344" w14:textId="77777777" w:rsidR="00AB029F" w:rsidRPr="007C6255" w:rsidRDefault="00AB029F" w:rsidP="00AB029F">
      <w:pPr>
        <w:rPr>
          <w:rFonts w:ascii="Times" w:hAnsi="Times" w:cs="Times"/>
          <w:b/>
        </w:rPr>
      </w:pPr>
      <w:r>
        <w:rPr>
          <w:rFonts w:ascii="Times" w:hAnsi="Times" w:cs="Times"/>
          <w:b/>
        </w:rPr>
        <w:t xml:space="preserve">Initiative 3: </w:t>
      </w:r>
      <w:r w:rsidRPr="004247DC">
        <w:rPr>
          <w:rFonts w:ascii="Times" w:hAnsi="Times" w:cs="Times"/>
        </w:rPr>
        <w:t>Authorizes the Board to move funds and sub-accounts from Reserve Account 26007 Unit Window/Door Reserve into Reserve Account 26005 Doors/Windows Reserves</w:t>
      </w:r>
      <w:r>
        <w:rPr>
          <w:rFonts w:ascii="Times" w:hAnsi="Times" w:cs="Times"/>
        </w:rPr>
        <w:t xml:space="preserve">. </w:t>
      </w:r>
      <w:r>
        <w:rPr>
          <w:rFonts w:ascii="Times" w:hAnsi="Times" w:cs="Times"/>
          <w:b/>
        </w:rPr>
        <w:t>Initiative passed</w:t>
      </w:r>
    </w:p>
    <w:p w14:paraId="2E7E4972" w14:textId="77777777" w:rsidR="00AB029F" w:rsidRDefault="00AB029F" w:rsidP="00075A80">
      <w:pPr>
        <w:rPr>
          <w:rFonts w:ascii="Times New Roman" w:hAnsi="Times New Roman" w:cs="Times New Roman"/>
          <w:b/>
        </w:rPr>
      </w:pPr>
    </w:p>
    <w:p w14:paraId="3DD45588" w14:textId="77777777" w:rsidR="00AB029F" w:rsidRDefault="00AB029F" w:rsidP="00075A80">
      <w:pPr>
        <w:rPr>
          <w:rFonts w:ascii="Times New Roman" w:hAnsi="Times New Roman" w:cs="Times New Roman"/>
          <w:b/>
        </w:rPr>
      </w:pPr>
    </w:p>
    <w:p w14:paraId="6555D90D" w14:textId="77777777" w:rsidR="001C7BCC" w:rsidRDefault="001C7BCC" w:rsidP="00AB029F">
      <w:pPr>
        <w:jc w:val="center"/>
        <w:rPr>
          <w:rFonts w:ascii="Times" w:hAnsi="Times" w:cs="Times"/>
          <w:b/>
          <w:sz w:val="28"/>
          <w:szCs w:val="28"/>
        </w:rPr>
      </w:pPr>
    </w:p>
    <w:p w14:paraId="7F3DCB3E" w14:textId="77777777" w:rsidR="001C7BCC" w:rsidRDefault="001C7BCC" w:rsidP="00AB029F">
      <w:pPr>
        <w:jc w:val="center"/>
        <w:rPr>
          <w:rFonts w:ascii="Times" w:hAnsi="Times" w:cs="Times"/>
          <w:b/>
          <w:sz w:val="28"/>
          <w:szCs w:val="28"/>
        </w:rPr>
      </w:pPr>
    </w:p>
    <w:p w14:paraId="3AD7EACE" w14:textId="77777777" w:rsidR="001C7BCC" w:rsidRDefault="001C7BCC" w:rsidP="00AB029F">
      <w:pPr>
        <w:jc w:val="center"/>
        <w:rPr>
          <w:rFonts w:ascii="Times" w:hAnsi="Times" w:cs="Times"/>
          <w:b/>
          <w:sz w:val="28"/>
          <w:szCs w:val="28"/>
        </w:rPr>
      </w:pPr>
    </w:p>
    <w:p w14:paraId="2905F775" w14:textId="77777777" w:rsidR="001C7BCC" w:rsidRDefault="001C7BCC" w:rsidP="00AB029F">
      <w:pPr>
        <w:jc w:val="center"/>
        <w:rPr>
          <w:rFonts w:ascii="Times" w:hAnsi="Times" w:cs="Times"/>
          <w:b/>
          <w:sz w:val="28"/>
          <w:szCs w:val="28"/>
        </w:rPr>
      </w:pPr>
    </w:p>
    <w:p w14:paraId="010CE604" w14:textId="0857BD4D" w:rsidR="00AB029F" w:rsidRPr="00AB029F" w:rsidRDefault="00AB029F" w:rsidP="00AB029F">
      <w:pPr>
        <w:jc w:val="center"/>
        <w:rPr>
          <w:rFonts w:ascii="Times" w:hAnsi="Times" w:cs="Times"/>
          <w:b/>
          <w:sz w:val="28"/>
          <w:szCs w:val="28"/>
        </w:rPr>
      </w:pPr>
      <w:r>
        <w:rPr>
          <w:rFonts w:ascii="Times" w:hAnsi="Times" w:cs="Times"/>
          <w:b/>
          <w:sz w:val="28"/>
          <w:szCs w:val="28"/>
        </w:rPr>
        <w:t xml:space="preserve">Project Reviews </w:t>
      </w:r>
    </w:p>
    <w:p w14:paraId="499B750F" w14:textId="77777777" w:rsidR="00AB029F" w:rsidRDefault="00AB029F" w:rsidP="00075A80">
      <w:pPr>
        <w:rPr>
          <w:rFonts w:ascii="Times" w:hAnsi="Times" w:cs="Times"/>
          <w:b/>
        </w:rPr>
      </w:pPr>
    </w:p>
    <w:p w14:paraId="4E2FD2B2" w14:textId="4731F5E7" w:rsidR="00AB029F" w:rsidRDefault="00AB029F" w:rsidP="00075A80">
      <w:pPr>
        <w:rPr>
          <w:rFonts w:ascii="Times" w:hAnsi="Times" w:cs="Times"/>
          <w:b/>
        </w:rPr>
      </w:pPr>
      <w:r>
        <w:rPr>
          <w:rFonts w:ascii="Times" w:hAnsi="Times" w:cs="Times"/>
          <w:b/>
        </w:rPr>
        <w:t>Financial Review</w:t>
      </w:r>
    </w:p>
    <w:p w14:paraId="583A1484" w14:textId="6069A07C" w:rsidR="00AB029F" w:rsidRPr="00AB029F" w:rsidRDefault="00AB029F" w:rsidP="00075A80">
      <w:pPr>
        <w:rPr>
          <w:rFonts w:ascii="Times" w:hAnsi="Times" w:cs="Times"/>
        </w:rPr>
      </w:pPr>
      <w:r>
        <w:rPr>
          <w:rFonts w:ascii="Times" w:hAnsi="Times" w:cs="Times"/>
        </w:rPr>
        <w:t>Budget documents will be p</w:t>
      </w:r>
      <w:r w:rsidR="00615D88">
        <w:rPr>
          <w:rFonts w:ascii="Times" w:hAnsi="Times" w:cs="Times"/>
        </w:rPr>
        <w:t>oste</w:t>
      </w:r>
      <w:r>
        <w:rPr>
          <w:rFonts w:ascii="Times" w:hAnsi="Times" w:cs="Times"/>
        </w:rPr>
        <w:t>d on the website</w:t>
      </w:r>
      <w:r w:rsidR="009B3CE7">
        <w:rPr>
          <w:rFonts w:ascii="Times" w:hAnsi="Times" w:cs="Times"/>
        </w:rPr>
        <w:t xml:space="preserve">. The GSTA Reserve Budget-Fully </w:t>
      </w:r>
      <w:r w:rsidR="002F1A9B">
        <w:rPr>
          <w:rFonts w:ascii="Times" w:hAnsi="Times" w:cs="Times"/>
        </w:rPr>
        <w:t>funded January</w:t>
      </w:r>
      <w:r w:rsidR="009B3CE7">
        <w:rPr>
          <w:rFonts w:ascii="Times" w:hAnsi="Times" w:cs="Times"/>
        </w:rPr>
        <w:t xml:space="preserve"> 1, 2018 to December 31, 2018 was approved. We have approximately $500K in reserves. </w:t>
      </w:r>
    </w:p>
    <w:p w14:paraId="5D4F81B5" w14:textId="77777777" w:rsidR="00AB029F" w:rsidRDefault="00AB029F" w:rsidP="00075A80">
      <w:pPr>
        <w:rPr>
          <w:rFonts w:ascii="Times" w:hAnsi="Times" w:cs="Times"/>
          <w:b/>
        </w:rPr>
      </w:pPr>
    </w:p>
    <w:p w14:paraId="6F892A3F" w14:textId="7C26AED1" w:rsidR="007C6255" w:rsidRDefault="007C6255" w:rsidP="00075A80">
      <w:pPr>
        <w:rPr>
          <w:rFonts w:ascii="Times" w:hAnsi="Times" w:cs="Times"/>
          <w:b/>
        </w:rPr>
      </w:pPr>
      <w:r w:rsidRPr="007C6255">
        <w:rPr>
          <w:rFonts w:ascii="Times" w:hAnsi="Times" w:cs="Times"/>
          <w:b/>
        </w:rPr>
        <w:t>Committees</w:t>
      </w:r>
    </w:p>
    <w:p w14:paraId="730D728C" w14:textId="2B08AD2E" w:rsidR="007C6255" w:rsidRDefault="00615D88" w:rsidP="00075A80">
      <w:pPr>
        <w:rPr>
          <w:rFonts w:ascii="Times" w:hAnsi="Times" w:cs="Times"/>
        </w:rPr>
      </w:pPr>
      <w:r>
        <w:rPr>
          <w:rFonts w:ascii="Times" w:hAnsi="Times" w:cs="Times"/>
        </w:rPr>
        <w:t>Fining, Architectural and other</w:t>
      </w:r>
      <w:r w:rsidR="007C6255">
        <w:rPr>
          <w:rFonts w:ascii="Times" w:hAnsi="Times" w:cs="Times"/>
        </w:rPr>
        <w:t xml:space="preserve"> Committees will be discussed in detail at the next meeting on January 24, 2018. </w:t>
      </w:r>
    </w:p>
    <w:p w14:paraId="58B65F24" w14:textId="77777777" w:rsidR="007C6255" w:rsidRDefault="007C6255" w:rsidP="00075A80">
      <w:pPr>
        <w:rPr>
          <w:rFonts w:ascii="Times" w:hAnsi="Times" w:cs="Times"/>
        </w:rPr>
      </w:pPr>
    </w:p>
    <w:p w14:paraId="5543846B" w14:textId="04FF11EA" w:rsidR="007C6255" w:rsidRDefault="007C6255" w:rsidP="00075A80">
      <w:pPr>
        <w:rPr>
          <w:rFonts w:ascii="Times" w:hAnsi="Times" w:cs="Times"/>
          <w:b/>
        </w:rPr>
      </w:pPr>
      <w:r w:rsidRPr="007C6255">
        <w:rPr>
          <w:rFonts w:ascii="Times" w:hAnsi="Times" w:cs="Times"/>
          <w:b/>
        </w:rPr>
        <w:t>Windows &amp; Doors Project Review</w:t>
      </w:r>
    </w:p>
    <w:p w14:paraId="7B5FF002" w14:textId="586FF436" w:rsidR="007C6255" w:rsidRDefault="007C6255" w:rsidP="00075A80">
      <w:pPr>
        <w:rPr>
          <w:rFonts w:ascii="Times" w:hAnsi="Times" w:cs="Times"/>
        </w:rPr>
      </w:pPr>
      <w:r>
        <w:rPr>
          <w:rFonts w:ascii="Times" w:hAnsi="Times" w:cs="Times"/>
        </w:rPr>
        <w:t xml:space="preserve">We completed the windows and doors project in 2018. </w:t>
      </w:r>
      <w:r w:rsidR="0077427C">
        <w:rPr>
          <w:rFonts w:ascii="Times" w:hAnsi="Times" w:cs="Times"/>
        </w:rPr>
        <w:t>We started with New South Windows to install the windows, and they proved to be an irresponsible vendor. We decided against them for the door installation, and instead hired Weather Tite Windows</w:t>
      </w:r>
      <w:r w:rsidR="002F1A9B">
        <w:rPr>
          <w:rFonts w:ascii="Times" w:hAnsi="Times" w:cs="Times"/>
        </w:rPr>
        <w:t>.</w:t>
      </w:r>
      <w:r w:rsidR="0077427C">
        <w:rPr>
          <w:rFonts w:ascii="Times" w:hAnsi="Times" w:cs="Times"/>
        </w:rPr>
        <w:t xml:space="preserve"> </w:t>
      </w:r>
      <w:r w:rsidR="002F1A9B">
        <w:rPr>
          <w:rFonts w:ascii="Times" w:hAnsi="Times" w:cs="Times"/>
        </w:rPr>
        <w:t>T</w:t>
      </w:r>
      <w:r w:rsidR="0077427C">
        <w:rPr>
          <w:rFonts w:ascii="Times" w:hAnsi="Times" w:cs="Times"/>
        </w:rPr>
        <w:t xml:space="preserve">hey proved to be a very reliable vendor.  Hurricane Irma proved that our new hurricane windows and doors worked properly. </w:t>
      </w:r>
    </w:p>
    <w:p w14:paraId="16E0EA00" w14:textId="77777777" w:rsidR="0077427C" w:rsidRDefault="0077427C" w:rsidP="00075A80">
      <w:pPr>
        <w:rPr>
          <w:rFonts w:ascii="Times" w:hAnsi="Times" w:cs="Times"/>
        </w:rPr>
      </w:pPr>
    </w:p>
    <w:p w14:paraId="6EC9AB66" w14:textId="59F89F92" w:rsidR="0077427C" w:rsidRDefault="0077427C" w:rsidP="00075A80">
      <w:pPr>
        <w:rPr>
          <w:rFonts w:ascii="Times" w:hAnsi="Times" w:cs="Times"/>
        </w:rPr>
      </w:pPr>
      <w:r>
        <w:rPr>
          <w:rFonts w:ascii="Times" w:hAnsi="Times" w:cs="Times"/>
        </w:rPr>
        <w:t>We continue to have problems with S</w:t>
      </w:r>
      <w:r w:rsidR="002F1A9B">
        <w:rPr>
          <w:rFonts w:ascii="Times" w:hAnsi="Times" w:cs="Times"/>
        </w:rPr>
        <w:t>h</w:t>
      </w:r>
      <w:r>
        <w:rPr>
          <w:rFonts w:ascii="Times" w:hAnsi="Times" w:cs="Times"/>
        </w:rPr>
        <w:t>winco installations of the larger windows, and are dealing with each issue as it arises.</w:t>
      </w:r>
    </w:p>
    <w:p w14:paraId="08E52512" w14:textId="77777777" w:rsidR="009B3CE7" w:rsidRDefault="009B3CE7" w:rsidP="00075A80">
      <w:pPr>
        <w:rPr>
          <w:rFonts w:ascii="Times" w:hAnsi="Times" w:cs="Times"/>
        </w:rPr>
      </w:pPr>
    </w:p>
    <w:p w14:paraId="520F6A34" w14:textId="2EB66690" w:rsidR="0077427C" w:rsidRDefault="0077427C" w:rsidP="00075A80">
      <w:pPr>
        <w:rPr>
          <w:rFonts w:ascii="Times" w:hAnsi="Times" w:cs="Times"/>
        </w:rPr>
      </w:pPr>
      <w:r>
        <w:rPr>
          <w:rFonts w:ascii="Times" w:hAnsi="Times" w:cs="Times"/>
        </w:rPr>
        <w:t xml:space="preserve">Our wind mitigation survey was 100% better than five years ago. </w:t>
      </w:r>
      <w:r w:rsidR="00095DCD">
        <w:rPr>
          <w:rFonts w:ascii="Times" w:hAnsi="Times" w:cs="Times"/>
        </w:rPr>
        <w:t>Unfortunately,</w:t>
      </w:r>
      <w:r>
        <w:rPr>
          <w:rFonts w:ascii="Times" w:hAnsi="Times" w:cs="Times"/>
        </w:rPr>
        <w:t xml:space="preserve"> our building insurance is going up by $2,000, even though we </w:t>
      </w:r>
      <w:r w:rsidR="00095DCD">
        <w:rPr>
          <w:rFonts w:ascii="Times" w:hAnsi="Times" w:cs="Times"/>
        </w:rPr>
        <w:t>expected</w:t>
      </w:r>
      <w:r>
        <w:rPr>
          <w:rFonts w:ascii="Times" w:hAnsi="Times" w:cs="Times"/>
        </w:rPr>
        <w:t xml:space="preserve"> it would go down by</w:t>
      </w:r>
      <w:r w:rsidR="00095DCD">
        <w:rPr>
          <w:rFonts w:ascii="Times" w:hAnsi="Times" w:cs="Times"/>
        </w:rPr>
        <w:t xml:space="preserve"> </w:t>
      </w:r>
      <w:r w:rsidR="00C26957">
        <w:rPr>
          <w:rFonts w:ascii="Times" w:hAnsi="Times" w:cs="Times"/>
        </w:rPr>
        <w:t>approximately $</w:t>
      </w:r>
      <w:r>
        <w:rPr>
          <w:rFonts w:ascii="Times" w:hAnsi="Times" w:cs="Times"/>
        </w:rPr>
        <w:t xml:space="preserve">9,000 </w:t>
      </w:r>
      <w:r w:rsidR="002F1A9B">
        <w:rPr>
          <w:rFonts w:ascii="Times" w:hAnsi="Times" w:cs="Times"/>
        </w:rPr>
        <w:t>to</w:t>
      </w:r>
      <w:r>
        <w:rPr>
          <w:rFonts w:ascii="Times" w:hAnsi="Times" w:cs="Times"/>
        </w:rPr>
        <w:t xml:space="preserve"> $11,000 when we got our building to 100% hurricane compliance. The insurance company blames the natural disasters from all over the country. </w:t>
      </w:r>
    </w:p>
    <w:p w14:paraId="307541B1" w14:textId="77777777" w:rsidR="0077427C" w:rsidRDefault="0077427C" w:rsidP="00075A80">
      <w:pPr>
        <w:rPr>
          <w:rFonts w:ascii="Times" w:hAnsi="Times" w:cs="Times"/>
        </w:rPr>
      </w:pPr>
    </w:p>
    <w:p w14:paraId="272B105B" w14:textId="760D4633" w:rsidR="007C6255" w:rsidRDefault="007C6255" w:rsidP="00075A80">
      <w:pPr>
        <w:rPr>
          <w:rFonts w:ascii="Times" w:hAnsi="Times" w:cs="Times"/>
          <w:b/>
        </w:rPr>
      </w:pPr>
      <w:r>
        <w:rPr>
          <w:rFonts w:ascii="Times" w:hAnsi="Times" w:cs="Times"/>
          <w:b/>
        </w:rPr>
        <w:t>Pipe Replacement</w:t>
      </w:r>
    </w:p>
    <w:p w14:paraId="784B9B05" w14:textId="550CA4D0" w:rsidR="007C6255" w:rsidRDefault="007C6255" w:rsidP="00075A80">
      <w:pPr>
        <w:rPr>
          <w:rFonts w:ascii="Times" w:hAnsi="Times" w:cs="Times"/>
        </w:rPr>
      </w:pPr>
      <w:r>
        <w:rPr>
          <w:rFonts w:ascii="Times" w:hAnsi="Times" w:cs="Times"/>
        </w:rPr>
        <w:t>The main project goal for 2018 is to complete the pipe replacement project. This is our last large maintenance initiative. We can then move on to remodeling projects.</w:t>
      </w:r>
    </w:p>
    <w:p w14:paraId="611B9CEC" w14:textId="77777777" w:rsidR="007C6255" w:rsidRDefault="007C6255" w:rsidP="00075A80">
      <w:pPr>
        <w:rPr>
          <w:rFonts w:ascii="Times" w:hAnsi="Times" w:cs="Times"/>
          <w:b/>
        </w:rPr>
      </w:pPr>
    </w:p>
    <w:p w14:paraId="0787092E" w14:textId="293FA533" w:rsidR="007C6255" w:rsidRDefault="007C6255" w:rsidP="00075A80">
      <w:pPr>
        <w:rPr>
          <w:rFonts w:ascii="Times" w:hAnsi="Times" w:cs="Times"/>
          <w:b/>
        </w:rPr>
      </w:pPr>
      <w:r w:rsidRPr="007C6255">
        <w:rPr>
          <w:rFonts w:ascii="Times" w:hAnsi="Times" w:cs="Times"/>
          <w:b/>
        </w:rPr>
        <w:t>Washing Machine Replacement Overview</w:t>
      </w:r>
    </w:p>
    <w:p w14:paraId="23AB292E" w14:textId="02BF8886" w:rsidR="0077427C" w:rsidRDefault="0077427C" w:rsidP="00075A80">
      <w:pPr>
        <w:rPr>
          <w:rFonts w:ascii="Times" w:hAnsi="Times" w:cs="Times"/>
        </w:rPr>
      </w:pPr>
      <w:r>
        <w:rPr>
          <w:rFonts w:ascii="Times" w:hAnsi="Times" w:cs="Times"/>
        </w:rPr>
        <w:t xml:space="preserve">We will be terminating the Washco contract in late February, and will ask them to remove the machines the first week in March. We have purchased the new front loader washers and dryers, and will install those after a </w:t>
      </w:r>
      <w:r w:rsidR="009B3CE7">
        <w:rPr>
          <w:rFonts w:ascii="Times" w:hAnsi="Times" w:cs="Times"/>
        </w:rPr>
        <w:t>makeover</w:t>
      </w:r>
      <w:r>
        <w:rPr>
          <w:rFonts w:ascii="Times" w:hAnsi="Times" w:cs="Times"/>
        </w:rPr>
        <w:t xml:space="preserve"> is completed for each laundry room. </w:t>
      </w:r>
      <w:r w:rsidR="00AB029F">
        <w:rPr>
          <w:rFonts w:ascii="Times" w:hAnsi="Times" w:cs="Times"/>
        </w:rPr>
        <w:t xml:space="preserve">We purchased a high-level service agreement and warranty for all the machines. </w:t>
      </w:r>
    </w:p>
    <w:p w14:paraId="5BA116F0" w14:textId="77777777" w:rsidR="00AB029F" w:rsidRDefault="00AB029F" w:rsidP="00075A80">
      <w:pPr>
        <w:rPr>
          <w:rFonts w:ascii="Times" w:hAnsi="Times" w:cs="Times"/>
        </w:rPr>
      </w:pPr>
    </w:p>
    <w:p w14:paraId="08171CB6" w14:textId="79B533FA" w:rsidR="00AB029F" w:rsidRPr="00AB029F" w:rsidRDefault="00AB029F" w:rsidP="00075A80">
      <w:pPr>
        <w:rPr>
          <w:rFonts w:ascii="Times" w:hAnsi="Times" w:cs="Times"/>
          <w:b/>
        </w:rPr>
      </w:pPr>
      <w:r w:rsidRPr="00AB029F">
        <w:rPr>
          <w:rFonts w:ascii="Times" w:hAnsi="Times" w:cs="Times"/>
          <w:b/>
        </w:rPr>
        <w:t>Information Seminars</w:t>
      </w:r>
    </w:p>
    <w:p w14:paraId="474F4581" w14:textId="0EE3380C" w:rsidR="00095DCD" w:rsidRDefault="00AB029F" w:rsidP="00075A80">
      <w:pPr>
        <w:rPr>
          <w:rFonts w:ascii="Times" w:hAnsi="Times" w:cs="Times"/>
        </w:rPr>
      </w:pPr>
      <w:r>
        <w:rPr>
          <w:rFonts w:ascii="Times" w:hAnsi="Times" w:cs="Times"/>
        </w:rPr>
        <w:t>We will continue to provide information seminars in 2018, but most likely every other month versus every month. The first one will be a Ringling Profe</w:t>
      </w:r>
      <w:r w:rsidR="00095DCD">
        <w:rPr>
          <w:rFonts w:ascii="Times" w:hAnsi="Times" w:cs="Times"/>
        </w:rPr>
        <w:t xml:space="preserve">ssor brought to us by Sonya. He is </w:t>
      </w:r>
      <w:r>
        <w:rPr>
          <w:rFonts w:ascii="Times" w:hAnsi="Times" w:cs="Times"/>
        </w:rPr>
        <w:t>an expert on the history of Sarasota and our building.</w:t>
      </w:r>
    </w:p>
    <w:p w14:paraId="3B1CCB17" w14:textId="77777777" w:rsidR="00095DCD" w:rsidRDefault="00095DCD" w:rsidP="00075A80">
      <w:pPr>
        <w:rPr>
          <w:rFonts w:ascii="Times" w:hAnsi="Times" w:cs="Times"/>
        </w:rPr>
      </w:pPr>
    </w:p>
    <w:p w14:paraId="78FC4EC7" w14:textId="77777777" w:rsidR="00095DCD" w:rsidRDefault="00095DCD" w:rsidP="00075A80">
      <w:pPr>
        <w:rPr>
          <w:rFonts w:ascii="Times" w:hAnsi="Times" w:cs="Times"/>
        </w:rPr>
      </w:pPr>
    </w:p>
    <w:p w14:paraId="3797F110" w14:textId="5AA7F8B0" w:rsidR="00AB029F" w:rsidRDefault="00AB029F" w:rsidP="00075A80">
      <w:pPr>
        <w:rPr>
          <w:rFonts w:ascii="Times" w:hAnsi="Times" w:cs="Times"/>
        </w:rPr>
      </w:pPr>
      <w:r>
        <w:rPr>
          <w:rFonts w:ascii="Times" w:hAnsi="Times" w:cs="Times"/>
        </w:rPr>
        <w:t xml:space="preserve"> </w:t>
      </w:r>
    </w:p>
    <w:p w14:paraId="4C1B8AF4" w14:textId="77777777" w:rsidR="00AB029F" w:rsidRDefault="00AB029F" w:rsidP="00075A80">
      <w:pPr>
        <w:rPr>
          <w:rFonts w:ascii="Times" w:hAnsi="Times" w:cs="Times"/>
        </w:rPr>
      </w:pPr>
    </w:p>
    <w:p w14:paraId="61441A57" w14:textId="0CB371B2" w:rsidR="00AB029F" w:rsidRDefault="00AB029F" w:rsidP="00075A80">
      <w:pPr>
        <w:rPr>
          <w:rFonts w:ascii="Times" w:hAnsi="Times" w:cs="Times"/>
          <w:b/>
        </w:rPr>
      </w:pPr>
      <w:r w:rsidRPr="00AB029F">
        <w:rPr>
          <w:rFonts w:ascii="Times" w:hAnsi="Times" w:cs="Times"/>
          <w:b/>
        </w:rPr>
        <w:t>Parking</w:t>
      </w:r>
    </w:p>
    <w:p w14:paraId="5B1D7754" w14:textId="50C71345" w:rsidR="00AB029F" w:rsidRDefault="00AB029F" w:rsidP="00075A80">
      <w:pPr>
        <w:rPr>
          <w:rFonts w:ascii="Times" w:hAnsi="Times" w:cs="Times"/>
        </w:rPr>
      </w:pPr>
      <w:r>
        <w:rPr>
          <w:rFonts w:ascii="Times" w:hAnsi="Times" w:cs="Times"/>
        </w:rPr>
        <w:lastRenderedPageBreak/>
        <w:t xml:space="preserve">We are determined to solve the parking issues in 2018. Bruce is taking on this initiative the first quarter of 2018. </w:t>
      </w:r>
    </w:p>
    <w:p w14:paraId="77F6D358" w14:textId="77777777" w:rsidR="009B3CE7" w:rsidRDefault="009B3CE7" w:rsidP="00075A80">
      <w:pPr>
        <w:rPr>
          <w:rFonts w:ascii="Times" w:hAnsi="Times" w:cs="Times"/>
          <w:b/>
        </w:rPr>
      </w:pPr>
    </w:p>
    <w:p w14:paraId="5316C2B7" w14:textId="77777777" w:rsidR="009B3CE7" w:rsidRDefault="009B3CE7" w:rsidP="00075A80">
      <w:pPr>
        <w:rPr>
          <w:rFonts w:ascii="Times" w:hAnsi="Times" w:cs="Times"/>
          <w:b/>
        </w:rPr>
      </w:pPr>
    </w:p>
    <w:p w14:paraId="003B18E2" w14:textId="20840213" w:rsidR="00AB029F" w:rsidRDefault="00AB029F" w:rsidP="00075A80">
      <w:pPr>
        <w:rPr>
          <w:rFonts w:ascii="Times" w:hAnsi="Times" w:cs="Times"/>
          <w:b/>
        </w:rPr>
      </w:pPr>
      <w:r w:rsidRPr="00AB029F">
        <w:rPr>
          <w:rFonts w:ascii="Times" w:hAnsi="Times" w:cs="Times"/>
          <w:b/>
        </w:rPr>
        <w:t>2</w:t>
      </w:r>
      <w:r w:rsidRPr="00AB029F">
        <w:rPr>
          <w:rFonts w:ascii="Times" w:hAnsi="Times" w:cs="Times"/>
          <w:b/>
          <w:vertAlign w:val="superscript"/>
        </w:rPr>
        <w:t>nd</w:t>
      </w:r>
      <w:r w:rsidRPr="00AB029F">
        <w:rPr>
          <w:rFonts w:ascii="Times" w:hAnsi="Times" w:cs="Times"/>
          <w:b/>
        </w:rPr>
        <w:t xml:space="preserve"> Floor Renovations</w:t>
      </w:r>
    </w:p>
    <w:p w14:paraId="03504795" w14:textId="3491A6B1" w:rsidR="00AB029F" w:rsidRPr="00AB029F" w:rsidRDefault="00AB029F" w:rsidP="00075A80">
      <w:pPr>
        <w:rPr>
          <w:rFonts w:ascii="Times" w:hAnsi="Times" w:cs="Times"/>
        </w:rPr>
      </w:pPr>
      <w:r>
        <w:rPr>
          <w:rFonts w:ascii="Times" w:hAnsi="Times" w:cs="Times"/>
        </w:rPr>
        <w:t>Once we complete the plumbing project, we will revisit the 2</w:t>
      </w:r>
      <w:r w:rsidRPr="00AB029F">
        <w:rPr>
          <w:rFonts w:ascii="Times" w:hAnsi="Times" w:cs="Times"/>
          <w:vertAlign w:val="superscript"/>
        </w:rPr>
        <w:t>nd</w:t>
      </w:r>
      <w:r>
        <w:rPr>
          <w:rFonts w:ascii="Times" w:hAnsi="Times" w:cs="Times"/>
        </w:rPr>
        <w:t xml:space="preserve"> floor renovation. </w:t>
      </w:r>
      <w:r w:rsidR="009B3CE7">
        <w:rPr>
          <w:rFonts w:ascii="Times" w:hAnsi="Times" w:cs="Times"/>
        </w:rPr>
        <w:t xml:space="preserve">Take some time to view the goals and architectural renderings on the wall leading to the kitchen and in the kitchen. </w:t>
      </w:r>
    </w:p>
    <w:p w14:paraId="51AD1F0B" w14:textId="1B683C29" w:rsidR="00075A80" w:rsidRPr="00075A80" w:rsidRDefault="00075A80" w:rsidP="00075A80">
      <w:pPr>
        <w:rPr>
          <w:rFonts w:ascii="Times New Roman" w:hAnsi="Times New Roman" w:cs="Times New Roman"/>
          <w:b/>
        </w:rPr>
      </w:pPr>
    </w:p>
    <w:p w14:paraId="48A36E27" w14:textId="77777777" w:rsidR="00075A80" w:rsidRDefault="00075A80" w:rsidP="00075A80">
      <w:pPr>
        <w:widowControl w:val="0"/>
        <w:autoSpaceDE w:val="0"/>
        <w:autoSpaceDN w:val="0"/>
        <w:adjustRightInd w:val="0"/>
        <w:rPr>
          <w:rFonts w:ascii="Times" w:hAnsi="Times" w:cs="Times"/>
          <w:b/>
          <w:bCs/>
        </w:rPr>
      </w:pPr>
      <w:r>
        <w:rPr>
          <w:rFonts w:ascii="Times" w:hAnsi="Times" w:cs="Times"/>
          <w:b/>
          <w:bCs/>
        </w:rPr>
        <w:t xml:space="preserve">Meeting Adjournment  </w:t>
      </w:r>
    </w:p>
    <w:p w14:paraId="7A0D3692" w14:textId="77777777" w:rsidR="001C7BCC" w:rsidRDefault="00075A80" w:rsidP="00075A80">
      <w:pPr>
        <w:widowControl w:val="0"/>
        <w:autoSpaceDE w:val="0"/>
        <w:autoSpaceDN w:val="0"/>
        <w:adjustRightInd w:val="0"/>
        <w:rPr>
          <w:rFonts w:ascii="Times" w:hAnsi="Times" w:cs="Times"/>
        </w:rPr>
      </w:pPr>
      <w:r>
        <w:rPr>
          <w:rFonts w:ascii="Times" w:hAnsi="Times" w:cs="Times"/>
        </w:rPr>
        <w:t>With no other matter before this board, President Bruce Bergen made a Motion to adjourn the meeting; Fred Murrell seconded and the motion carried.</w:t>
      </w:r>
    </w:p>
    <w:p w14:paraId="40C5B379" w14:textId="67F373C6" w:rsidR="00075A80" w:rsidRDefault="00075A80" w:rsidP="00075A80">
      <w:pPr>
        <w:widowControl w:val="0"/>
        <w:autoSpaceDE w:val="0"/>
        <w:autoSpaceDN w:val="0"/>
        <w:adjustRightInd w:val="0"/>
        <w:rPr>
          <w:rFonts w:ascii="Times" w:hAnsi="Times" w:cs="Times"/>
        </w:rPr>
      </w:pPr>
      <w:r>
        <w:rPr>
          <w:rFonts w:ascii="Times" w:hAnsi="Times" w:cs="Times"/>
        </w:rPr>
        <w:t>The meeting adjourned at 7:06 p.m.</w:t>
      </w:r>
    </w:p>
    <w:p w14:paraId="7B82F29C" w14:textId="77777777" w:rsidR="00075A80" w:rsidRDefault="00075A80" w:rsidP="00075A80">
      <w:pPr>
        <w:widowControl w:val="0"/>
        <w:autoSpaceDE w:val="0"/>
        <w:autoSpaceDN w:val="0"/>
        <w:adjustRightInd w:val="0"/>
        <w:rPr>
          <w:rFonts w:ascii="Times" w:hAnsi="Times" w:cs="Times"/>
        </w:rPr>
      </w:pPr>
    </w:p>
    <w:p w14:paraId="69A239B7" w14:textId="54849320" w:rsidR="00075A80" w:rsidRDefault="00075A80" w:rsidP="00075A80">
      <w:pPr>
        <w:widowControl w:val="0"/>
        <w:autoSpaceDE w:val="0"/>
        <w:autoSpaceDN w:val="0"/>
        <w:adjustRightInd w:val="0"/>
        <w:rPr>
          <w:rFonts w:ascii="Times" w:hAnsi="Times" w:cs="Times"/>
        </w:rPr>
      </w:pPr>
      <w:r>
        <w:rPr>
          <w:rFonts w:ascii="Times" w:hAnsi="Times" w:cs="Times"/>
        </w:rPr>
        <w:t>Submitted by:</w:t>
      </w:r>
    </w:p>
    <w:p w14:paraId="0F8D02D1" w14:textId="083B1BF1" w:rsidR="00075A80" w:rsidRDefault="0086283E" w:rsidP="00075A80">
      <w:pPr>
        <w:widowControl w:val="0"/>
        <w:autoSpaceDE w:val="0"/>
        <w:autoSpaceDN w:val="0"/>
        <w:adjustRightInd w:val="0"/>
        <w:rPr>
          <w:rFonts w:ascii="Times" w:hAnsi="Times" w:cs="Times"/>
        </w:rPr>
      </w:pPr>
      <w:r>
        <w:rPr>
          <w:rFonts w:ascii="Times" w:hAnsi="Times" w:cs="Times"/>
        </w:rPr>
        <w:t>Ann Godmere</w:t>
      </w:r>
    </w:p>
    <w:p w14:paraId="353AA645" w14:textId="77777777" w:rsidR="00A801EE" w:rsidRDefault="0086283E" w:rsidP="00075A80">
      <w:pPr>
        <w:widowControl w:val="0"/>
        <w:autoSpaceDE w:val="0"/>
        <w:autoSpaceDN w:val="0"/>
        <w:adjustRightInd w:val="0"/>
        <w:rPr>
          <w:rFonts w:ascii="Times" w:hAnsi="Times" w:cs="Times"/>
        </w:rPr>
      </w:pPr>
      <w:r>
        <w:rPr>
          <w:rFonts w:ascii="Times" w:hAnsi="Times" w:cs="Times"/>
        </w:rPr>
        <w:t>Board Secretary</w:t>
      </w:r>
    </w:p>
    <w:p w14:paraId="530076DA" w14:textId="77777777" w:rsidR="00A801EE" w:rsidRDefault="00A801EE" w:rsidP="00075A80">
      <w:pPr>
        <w:widowControl w:val="0"/>
        <w:autoSpaceDE w:val="0"/>
        <w:autoSpaceDN w:val="0"/>
        <w:adjustRightInd w:val="0"/>
        <w:rPr>
          <w:rFonts w:ascii="Times" w:hAnsi="Times" w:cs="Times"/>
        </w:rPr>
      </w:pPr>
      <w:bookmarkStart w:id="0" w:name="_GoBack"/>
      <w:bookmarkEnd w:id="0"/>
    </w:p>
    <w:p w14:paraId="4AB8CBF5" w14:textId="77777777" w:rsidR="00A801EE" w:rsidRDefault="00A801EE" w:rsidP="00075A80">
      <w:pPr>
        <w:widowControl w:val="0"/>
        <w:autoSpaceDE w:val="0"/>
        <w:autoSpaceDN w:val="0"/>
        <w:adjustRightInd w:val="0"/>
        <w:rPr>
          <w:rFonts w:ascii="Times" w:hAnsi="Times" w:cs="Times"/>
        </w:rPr>
      </w:pPr>
    </w:p>
    <w:p w14:paraId="66619524" w14:textId="77777777" w:rsidR="00075A80" w:rsidRPr="00075A80" w:rsidRDefault="00075A80" w:rsidP="00075A80">
      <w:pPr>
        <w:rPr>
          <w:rFonts w:ascii="Times New Roman" w:hAnsi="Times New Roman" w:cs="Times New Roman"/>
          <w:b/>
        </w:rPr>
      </w:pPr>
    </w:p>
    <w:sectPr w:rsidR="00075A80" w:rsidRPr="00075A80" w:rsidSect="00A054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5D73" w14:textId="77777777" w:rsidR="001A51E2" w:rsidRDefault="001A51E2" w:rsidP="00F74B31">
      <w:r>
        <w:separator/>
      </w:r>
    </w:p>
  </w:endnote>
  <w:endnote w:type="continuationSeparator" w:id="0">
    <w:p w14:paraId="3414825B" w14:textId="77777777" w:rsidR="001A51E2" w:rsidRDefault="001A51E2" w:rsidP="00F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0263" w14:textId="77777777" w:rsidR="00F74B31" w:rsidRDefault="00F7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9320" w14:textId="77777777" w:rsidR="00F74B31" w:rsidRDefault="00F74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A759" w14:textId="77777777" w:rsidR="00F74B31" w:rsidRDefault="00F7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7E86B" w14:textId="77777777" w:rsidR="001A51E2" w:rsidRDefault="001A51E2" w:rsidP="00F74B31">
      <w:r>
        <w:separator/>
      </w:r>
    </w:p>
  </w:footnote>
  <w:footnote w:type="continuationSeparator" w:id="0">
    <w:p w14:paraId="33325AC5" w14:textId="77777777" w:rsidR="001A51E2" w:rsidRDefault="001A51E2" w:rsidP="00F7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CBB6" w14:textId="77777777" w:rsidR="00F74B31" w:rsidRDefault="00F7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6ABC" w14:textId="3ABB197D" w:rsidR="00F74B31" w:rsidRDefault="00F7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5E10" w14:textId="77777777" w:rsidR="00F74B31" w:rsidRDefault="00F7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CC2"/>
    <w:multiLevelType w:val="hybridMultilevel"/>
    <w:tmpl w:val="F956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173B0"/>
    <w:multiLevelType w:val="hybridMultilevel"/>
    <w:tmpl w:val="1AAC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31831"/>
    <w:multiLevelType w:val="hybridMultilevel"/>
    <w:tmpl w:val="A5CE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4"/>
    <w:rsid w:val="00075A80"/>
    <w:rsid w:val="00095DCD"/>
    <w:rsid w:val="000A1874"/>
    <w:rsid w:val="0014362E"/>
    <w:rsid w:val="00166D91"/>
    <w:rsid w:val="001A51E2"/>
    <w:rsid w:val="001C7BCC"/>
    <w:rsid w:val="00230E2D"/>
    <w:rsid w:val="002E4CB2"/>
    <w:rsid w:val="002E661F"/>
    <w:rsid w:val="002F1A9B"/>
    <w:rsid w:val="00345F41"/>
    <w:rsid w:val="004247DC"/>
    <w:rsid w:val="005D1DDB"/>
    <w:rsid w:val="005D71B2"/>
    <w:rsid w:val="00615D88"/>
    <w:rsid w:val="007459CE"/>
    <w:rsid w:val="0077427C"/>
    <w:rsid w:val="007C6255"/>
    <w:rsid w:val="0086283E"/>
    <w:rsid w:val="00875174"/>
    <w:rsid w:val="008D21A7"/>
    <w:rsid w:val="009056A2"/>
    <w:rsid w:val="009B3CE7"/>
    <w:rsid w:val="009B6563"/>
    <w:rsid w:val="00A054C6"/>
    <w:rsid w:val="00A801EE"/>
    <w:rsid w:val="00AB029F"/>
    <w:rsid w:val="00AF6AF9"/>
    <w:rsid w:val="00C26957"/>
    <w:rsid w:val="00DD04A2"/>
    <w:rsid w:val="00DD66F4"/>
    <w:rsid w:val="00E24A95"/>
    <w:rsid w:val="00EA4534"/>
    <w:rsid w:val="00F7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8C3A8"/>
  <w14:defaultImageDpi w14:val="32767"/>
  <w15:docId w15:val="{678B949E-93DA-48F4-A997-E19B83A2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A7"/>
    <w:pPr>
      <w:ind w:left="720"/>
      <w:contextualSpacing/>
    </w:pPr>
  </w:style>
  <w:style w:type="paragraph" w:styleId="Header">
    <w:name w:val="header"/>
    <w:basedOn w:val="Normal"/>
    <w:link w:val="HeaderChar"/>
    <w:uiPriority w:val="99"/>
    <w:unhideWhenUsed/>
    <w:rsid w:val="00F74B31"/>
    <w:pPr>
      <w:tabs>
        <w:tab w:val="center" w:pos="4680"/>
        <w:tab w:val="right" w:pos="9360"/>
      </w:tabs>
    </w:pPr>
  </w:style>
  <w:style w:type="character" w:customStyle="1" w:styleId="HeaderChar">
    <w:name w:val="Header Char"/>
    <w:basedOn w:val="DefaultParagraphFont"/>
    <w:link w:val="Header"/>
    <w:uiPriority w:val="99"/>
    <w:rsid w:val="00F74B31"/>
  </w:style>
  <w:style w:type="paragraph" w:styleId="Footer">
    <w:name w:val="footer"/>
    <w:basedOn w:val="Normal"/>
    <w:link w:val="FooterChar"/>
    <w:uiPriority w:val="99"/>
    <w:unhideWhenUsed/>
    <w:rsid w:val="00F74B31"/>
    <w:pPr>
      <w:tabs>
        <w:tab w:val="center" w:pos="4680"/>
        <w:tab w:val="right" w:pos="9360"/>
      </w:tabs>
    </w:pPr>
  </w:style>
  <w:style w:type="character" w:customStyle="1" w:styleId="FooterChar">
    <w:name w:val="Footer Char"/>
    <w:basedOn w:val="DefaultParagraphFont"/>
    <w:link w:val="Footer"/>
    <w:uiPriority w:val="99"/>
    <w:rsid w:val="00F7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 Empllyed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Godmere</dc:creator>
  <cp:keywords/>
  <dc:description/>
  <cp:lastModifiedBy>GST Office</cp:lastModifiedBy>
  <cp:revision>3</cp:revision>
  <dcterms:created xsi:type="dcterms:W3CDTF">2019-01-08T19:29:00Z</dcterms:created>
  <dcterms:modified xsi:type="dcterms:W3CDTF">2019-01-18T16:19:00Z</dcterms:modified>
</cp:coreProperties>
</file>